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DB" w:rsidRDefault="004B78DB" w:rsidP="00215402">
      <w:pPr>
        <w:keepNext/>
        <w:suppressAutoHyphens/>
        <w:spacing w:after="0" w:line="240" w:lineRule="auto"/>
        <w:outlineLvl w:val="0"/>
        <w:rPr>
          <w:b/>
          <w:sz w:val="28"/>
          <w:szCs w:val="28"/>
        </w:rPr>
      </w:pP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КГП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на ПХВ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«О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ЦПЗ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»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г. Караганды УЗКО объяв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ляет закуп</w:t>
      </w:r>
      <w:r w:rsidR="00904D03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лдекарственныхъ средств 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спосо</w:t>
      </w:r>
      <w:r w:rsidRPr="00E51B54">
        <w:rPr>
          <w:b/>
          <w:sz w:val="28"/>
          <w:szCs w:val="28"/>
        </w:rPr>
        <w:t>бом запроса ценовых предложений</w:t>
      </w:r>
    </w:p>
    <w:p w:rsidR="004B78DB" w:rsidRPr="00E51B54" w:rsidRDefault="00283DF1" w:rsidP="004B78DB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r w:rsidR="00904D03">
        <w:rPr>
          <w:b/>
          <w:sz w:val="28"/>
          <w:szCs w:val="28"/>
        </w:rPr>
        <w:t>30.05.</w:t>
      </w:r>
      <w:r w:rsidR="004B78DB">
        <w:rPr>
          <w:b/>
          <w:sz w:val="28"/>
          <w:szCs w:val="28"/>
        </w:rPr>
        <w:t>2022г.г./</w:t>
      </w:r>
    </w:p>
    <w:p w:rsidR="004B78DB" w:rsidRPr="000730C3" w:rsidRDefault="004B78DB" w:rsidP="000730C3"/>
    <w:tbl>
      <w:tblPr>
        <w:tblStyle w:val="a3"/>
        <w:tblpPr w:leftFromText="180" w:rightFromText="180" w:vertAnchor="page" w:horzAnchor="margin" w:tblpXSpec="center" w:tblpY="4160"/>
        <w:tblW w:w="8783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134"/>
        <w:gridCol w:w="850"/>
        <w:gridCol w:w="850"/>
        <w:gridCol w:w="1134"/>
      </w:tblGrid>
      <w:tr w:rsidR="00904D03" w:rsidRPr="009E0F65" w:rsidTr="00904D03">
        <w:tc>
          <w:tcPr>
            <w:tcW w:w="704" w:type="dxa"/>
          </w:tcPr>
          <w:p w:rsidR="00904D03" w:rsidRPr="00A86234" w:rsidRDefault="00904D0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977" w:type="dxa"/>
          </w:tcPr>
          <w:p w:rsidR="00904D03" w:rsidRPr="00A86234" w:rsidRDefault="00904D0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лек.пр-ов, изделий мед.назначений</w:t>
            </w:r>
          </w:p>
        </w:tc>
        <w:tc>
          <w:tcPr>
            <w:tcW w:w="1134" w:type="dxa"/>
          </w:tcPr>
          <w:p w:rsidR="00904D03" w:rsidRPr="00A86234" w:rsidRDefault="00904D0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:rsidR="00904D03" w:rsidRPr="00A86234" w:rsidRDefault="00904D0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ед.</w:t>
            </w:r>
          </w:p>
        </w:tc>
        <w:tc>
          <w:tcPr>
            <w:tcW w:w="850" w:type="dxa"/>
          </w:tcPr>
          <w:p w:rsidR="00904D03" w:rsidRPr="00A86234" w:rsidRDefault="00904D0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Кар-да,Гастелло 23</w:t>
            </w:r>
          </w:p>
        </w:tc>
        <w:tc>
          <w:tcPr>
            <w:tcW w:w="850" w:type="dxa"/>
          </w:tcPr>
          <w:p w:rsidR="00904D03" w:rsidRPr="00A86234" w:rsidRDefault="00904D0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134" w:type="dxa"/>
          </w:tcPr>
          <w:p w:rsidR="00904D03" w:rsidRPr="00A86234" w:rsidRDefault="00904D0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904D03" w:rsidRPr="0062606A" w:rsidTr="00904D03">
        <w:tc>
          <w:tcPr>
            <w:tcW w:w="704" w:type="dxa"/>
          </w:tcPr>
          <w:p w:rsidR="00904D03" w:rsidRPr="00A86234" w:rsidRDefault="00904D03" w:rsidP="00904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04D03" w:rsidRPr="00283DF1" w:rsidRDefault="00904D03" w:rsidP="00904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</w:rPr>
              <w:t>Хлорпромазин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раствор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для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инъекций</w:t>
            </w:r>
            <w:r>
              <w:rPr>
                <w:rFonts w:ascii="Times New Roman"/>
                <w:color w:val="000000"/>
                <w:sz w:val="20"/>
              </w:rPr>
              <w:t xml:space="preserve"> 2,5% </w:t>
            </w:r>
            <w:r w:rsidRPr="00F76217">
              <w:rPr>
                <w:rFonts w:ascii="Times New Roman"/>
                <w:color w:val="000000"/>
                <w:sz w:val="20"/>
              </w:rPr>
              <w:t xml:space="preserve">2 </w:t>
            </w:r>
            <w:r w:rsidRPr="00F76217">
              <w:rPr>
                <w:rFonts w:ascii="Times New Roman"/>
                <w:color w:val="000000"/>
                <w:sz w:val="20"/>
              </w:rPr>
              <w:t>мл</w:t>
            </w:r>
          </w:p>
        </w:tc>
        <w:tc>
          <w:tcPr>
            <w:tcW w:w="1134" w:type="dxa"/>
            <w:vAlign w:val="center"/>
          </w:tcPr>
          <w:p w:rsidR="00904D03" w:rsidRDefault="00904D03" w:rsidP="00904D0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ампула</w:t>
            </w:r>
          </w:p>
        </w:tc>
        <w:tc>
          <w:tcPr>
            <w:tcW w:w="1134" w:type="dxa"/>
          </w:tcPr>
          <w:p w:rsidR="00904D03" w:rsidRPr="0062606A" w:rsidRDefault="00904D03" w:rsidP="00904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</w:rPr>
              <w:t>64,78</w:t>
            </w:r>
          </w:p>
        </w:tc>
        <w:tc>
          <w:tcPr>
            <w:tcW w:w="850" w:type="dxa"/>
          </w:tcPr>
          <w:p w:rsidR="00904D03" w:rsidRPr="0062606A" w:rsidRDefault="00904D03" w:rsidP="00904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850" w:type="dxa"/>
            <w:vAlign w:val="bottom"/>
          </w:tcPr>
          <w:p w:rsidR="00904D03" w:rsidRDefault="00904D03" w:rsidP="00904D0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12000</w:t>
            </w:r>
          </w:p>
        </w:tc>
        <w:tc>
          <w:tcPr>
            <w:tcW w:w="1134" w:type="dxa"/>
            <w:vAlign w:val="bottom"/>
          </w:tcPr>
          <w:p w:rsidR="00904D03" w:rsidRDefault="00904D03" w:rsidP="00904D0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777360-00тг.</w:t>
            </w:r>
          </w:p>
        </w:tc>
      </w:tr>
    </w:tbl>
    <w:p w:rsidR="007E4C16" w:rsidRDefault="007E4C16" w:rsidP="004B78DB"/>
    <w:p w:rsidR="007E4C16" w:rsidRPr="007E4C16" w:rsidRDefault="007E4C16" w:rsidP="007E4C16"/>
    <w:p w:rsidR="007E4C16" w:rsidRPr="007E4C16" w:rsidRDefault="007E4C16" w:rsidP="007E4C16"/>
    <w:p w:rsidR="007E4C16" w:rsidRPr="007E4C16" w:rsidRDefault="007E4C16" w:rsidP="007E4C16"/>
    <w:p w:rsidR="007E4C16" w:rsidRPr="007E4C16" w:rsidRDefault="007E4C16" w:rsidP="007E4C16"/>
    <w:p w:rsidR="007E4C16" w:rsidRPr="007E4C16" w:rsidRDefault="007E4C16" w:rsidP="007E4C16"/>
    <w:p w:rsidR="007E4C16" w:rsidRPr="007E4C16" w:rsidRDefault="007E4C16" w:rsidP="007E4C1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7E4C16">
        <w:rPr>
          <w:rFonts w:ascii="Times New Roman" w:hAnsi="Times New Roman" w:cs="Times New Roman"/>
          <w:b/>
          <w:sz w:val="20"/>
          <w:szCs w:val="20"/>
        </w:rPr>
        <w:t>Условия поставки:      г. Караганда,ул.Гастелло 23</w:t>
      </w:r>
    </w:p>
    <w:p w:rsidR="007E4C16" w:rsidRDefault="007E4C16" w:rsidP="007E4C16"/>
    <w:p w:rsidR="007E4C16" w:rsidRPr="007E4C16" w:rsidRDefault="007E4C16" w:rsidP="007E4C16">
      <w:pPr>
        <w:rPr>
          <w:rFonts w:ascii="Times New Roman" w:hAnsi="Times New Roman" w:cs="Times New Roman"/>
          <w:b/>
          <w:sz w:val="20"/>
          <w:szCs w:val="20"/>
        </w:rPr>
      </w:pPr>
      <w:r>
        <w:tab/>
        <w:t xml:space="preserve">            </w:t>
      </w:r>
      <w:r w:rsidRPr="007E4C16">
        <w:rPr>
          <w:rFonts w:ascii="Times New Roman" w:hAnsi="Times New Roman" w:cs="Times New Roman"/>
          <w:b/>
          <w:sz w:val="20"/>
          <w:szCs w:val="20"/>
        </w:rPr>
        <w:t>Срок поставки по согласованию с заказчиком</w:t>
      </w:r>
    </w:p>
    <w:p w:rsidR="007E4C16" w:rsidRPr="007E4C16" w:rsidRDefault="007E4C16" w:rsidP="007E4C16">
      <w:pPr>
        <w:rPr>
          <w:rFonts w:ascii="Times New Roman" w:hAnsi="Times New Roman" w:cs="Times New Roman"/>
          <w:b/>
          <w:sz w:val="20"/>
          <w:szCs w:val="20"/>
        </w:rPr>
      </w:pPr>
      <w:r w:rsidRPr="007E4C1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</w:p>
    <w:p w:rsidR="007E4C16" w:rsidRPr="007E4C16" w:rsidRDefault="007E4C16" w:rsidP="007E4C16">
      <w:pPr>
        <w:suppressAutoHyphens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7E4C16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Место приема документов: г.Караганда,  КГП на ПХВ «ОЦПЗ», ул.Гастелло 23,3 этаж</w:t>
      </w:r>
    </w:p>
    <w:p w:rsidR="007E4C16" w:rsidRPr="007E4C16" w:rsidRDefault="007E4C16" w:rsidP="007E4C16">
      <w:pPr>
        <w:suppressAutoHyphens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7E4C16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Срок подачи ценовых предложений 7 календарных дней</w:t>
      </w:r>
    </w:p>
    <w:p w:rsidR="007E4C16" w:rsidRPr="007E4C16" w:rsidRDefault="007E4C16" w:rsidP="007E4C16">
      <w:pPr>
        <w:suppressAutoHyphens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7E4C16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Квалификационные требования, предъявляемые к потенциальному поставщику, согласно Главы 3</w:t>
      </w:r>
    </w:p>
    <w:p w:rsidR="007E4C16" w:rsidRPr="007E4C16" w:rsidRDefault="007E4C16" w:rsidP="007E4C16">
      <w:pPr>
        <w:suppressAutoHyphens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7E4C16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согласно Главы 4 Постановление Республики Казахстан от04.06.2021г. № 375 Правила организации и проведения закупа лекарственных средств и медицинских изделий и специализированных лечебных продуктов  в рамках гарантированного  объема бесплатной медицинской помощи  </w:t>
      </w:r>
      <w:r w:rsidRPr="007E4C16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lastRenderedPageBreak/>
        <w:t>и (или) в системе обязательного социального медицинского страхования,фармацевтических услуг и признании утратившими силу некоторых решений Правительства Республики Казахстан</w:t>
      </w:r>
    </w:p>
    <w:p w:rsidR="007E4C16" w:rsidRPr="007E4C16" w:rsidRDefault="007E4C16" w:rsidP="007E4C16">
      <w:pPr>
        <w:suppressAutoHyphens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7E4C16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Время и место вскрытия конвертов с ценовыми предложениями: КГП на ПХВ «ОЦПЗ», г. Караганда, ул. Гастелло 23, 3 этаж ,каб.304.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г.06.06</w:t>
      </w:r>
      <w:r w:rsidRPr="007E4C16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.2022г.в 12час.00 мин.</w:t>
      </w:r>
    </w:p>
    <w:p w:rsidR="00743DC4" w:rsidRPr="007E4C16" w:rsidRDefault="00743DC4" w:rsidP="007E4C16">
      <w:pPr>
        <w:tabs>
          <w:tab w:val="left" w:pos="8070"/>
        </w:tabs>
      </w:pPr>
      <w:bookmarkStart w:id="0" w:name="_GoBack"/>
      <w:bookmarkEnd w:id="0"/>
    </w:p>
    <w:sectPr w:rsidR="00743DC4" w:rsidRPr="007E4C16" w:rsidSect="004B7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456" w:rsidRDefault="00E06456" w:rsidP="00666919">
      <w:pPr>
        <w:spacing w:after="0" w:line="240" w:lineRule="auto"/>
      </w:pPr>
      <w:r>
        <w:separator/>
      </w:r>
    </w:p>
  </w:endnote>
  <w:endnote w:type="continuationSeparator" w:id="0">
    <w:p w:rsidR="00E06456" w:rsidRDefault="00E06456" w:rsidP="0066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456" w:rsidRDefault="00E06456" w:rsidP="00666919">
      <w:pPr>
        <w:spacing w:after="0" w:line="240" w:lineRule="auto"/>
      </w:pPr>
      <w:r>
        <w:separator/>
      </w:r>
    </w:p>
  </w:footnote>
  <w:footnote w:type="continuationSeparator" w:id="0">
    <w:p w:rsidR="00E06456" w:rsidRDefault="00E06456" w:rsidP="00666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1"/>
    <w:rsid w:val="00002B3E"/>
    <w:rsid w:val="000177D5"/>
    <w:rsid w:val="000378A8"/>
    <w:rsid w:val="000730C3"/>
    <w:rsid w:val="00074A4F"/>
    <w:rsid w:val="00081B09"/>
    <w:rsid w:val="0009620C"/>
    <w:rsid w:val="000C4B13"/>
    <w:rsid w:val="00122F02"/>
    <w:rsid w:val="001A123E"/>
    <w:rsid w:val="001C1510"/>
    <w:rsid w:val="001C41DF"/>
    <w:rsid w:val="001D140C"/>
    <w:rsid w:val="001E036A"/>
    <w:rsid w:val="001E4D57"/>
    <w:rsid w:val="00202E2C"/>
    <w:rsid w:val="002059D9"/>
    <w:rsid w:val="00215402"/>
    <w:rsid w:val="00231AD8"/>
    <w:rsid w:val="00232E54"/>
    <w:rsid w:val="00243292"/>
    <w:rsid w:val="002662B8"/>
    <w:rsid w:val="00274B08"/>
    <w:rsid w:val="00276F0A"/>
    <w:rsid w:val="00283DF1"/>
    <w:rsid w:val="002A6ED9"/>
    <w:rsid w:val="002B5767"/>
    <w:rsid w:val="00317D90"/>
    <w:rsid w:val="00326552"/>
    <w:rsid w:val="00436817"/>
    <w:rsid w:val="004B2A05"/>
    <w:rsid w:val="004B78DB"/>
    <w:rsid w:val="005030E3"/>
    <w:rsid w:val="00522B49"/>
    <w:rsid w:val="00523E04"/>
    <w:rsid w:val="00552992"/>
    <w:rsid w:val="00561897"/>
    <w:rsid w:val="005835A8"/>
    <w:rsid w:val="005D3A4B"/>
    <w:rsid w:val="005E13FC"/>
    <w:rsid w:val="005E55EA"/>
    <w:rsid w:val="005E68D7"/>
    <w:rsid w:val="0062606A"/>
    <w:rsid w:val="006565DF"/>
    <w:rsid w:val="006605F1"/>
    <w:rsid w:val="00666919"/>
    <w:rsid w:val="006762D7"/>
    <w:rsid w:val="00695AF9"/>
    <w:rsid w:val="006A1D28"/>
    <w:rsid w:val="0070471E"/>
    <w:rsid w:val="00743DC4"/>
    <w:rsid w:val="007B757E"/>
    <w:rsid w:val="007C5197"/>
    <w:rsid w:val="007D01BB"/>
    <w:rsid w:val="007E4C16"/>
    <w:rsid w:val="007F45B8"/>
    <w:rsid w:val="0084238F"/>
    <w:rsid w:val="00855E4C"/>
    <w:rsid w:val="00892531"/>
    <w:rsid w:val="008C1536"/>
    <w:rsid w:val="00904D03"/>
    <w:rsid w:val="009E23F7"/>
    <w:rsid w:val="009F38DB"/>
    <w:rsid w:val="009F5B3A"/>
    <w:rsid w:val="00A2047D"/>
    <w:rsid w:val="00A344AB"/>
    <w:rsid w:val="00A7265A"/>
    <w:rsid w:val="00A94F71"/>
    <w:rsid w:val="00B0273C"/>
    <w:rsid w:val="00B04EF1"/>
    <w:rsid w:val="00B232EF"/>
    <w:rsid w:val="00B25AAD"/>
    <w:rsid w:val="00B53A38"/>
    <w:rsid w:val="00B61D0C"/>
    <w:rsid w:val="00B85B77"/>
    <w:rsid w:val="00B867A2"/>
    <w:rsid w:val="00BA0F72"/>
    <w:rsid w:val="00BA3CCD"/>
    <w:rsid w:val="00C10AD0"/>
    <w:rsid w:val="00C36D88"/>
    <w:rsid w:val="00C41FCF"/>
    <w:rsid w:val="00C507E6"/>
    <w:rsid w:val="00C85E05"/>
    <w:rsid w:val="00C8631B"/>
    <w:rsid w:val="00D90B36"/>
    <w:rsid w:val="00DA532A"/>
    <w:rsid w:val="00DB40DA"/>
    <w:rsid w:val="00DC6101"/>
    <w:rsid w:val="00E06456"/>
    <w:rsid w:val="00E20487"/>
    <w:rsid w:val="00E74B39"/>
    <w:rsid w:val="00EC0EC0"/>
    <w:rsid w:val="00EE3646"/>
    <w:rsid w:val="00F71F3E"/>
    <w:rsid w:val="00F75182"/>
    <w:rsid w:val="00F77FF5"/>
    <w:rsid w:val="00FD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AA73-AB43-4287-B6A9-C4F81A9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53A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3A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3A3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3A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3A3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A3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6919"/>
  </w:style>
  <w:style w:type="paragraph" w:styleId="ad">
    <w:name w:val="footer"/>
    <w:basedOn w:val="a"/>
    <w:link w:val="ae"/>
    <w:uiPriority w:val="99"/>
    <w:unhideWhenUsed/>
    <w:rsid w:val="006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78C87-05DD-44EC-AD97-D856A2FC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55</cp:revision>
  <cp:lastPrinted>2022-02-15T03:46:00Z</cp:lastPrinted>
  <dcterms:created xsi:type="dcterms:W3CDTF">2022-02-07T09:19:00Z</dcterms:created>
  <dcterms:modified xsi:type="dcterms:W3CDTF">2022-05-30T05:19:00Z</dcterms:modified>
</cp:coreProperties>
</file>